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66" w:rsidRDefault="00AD4F66" w:rsidP="00AD4F66">
      <w:pPr>
        <w:spacing w:after="0" w:line="240" w:lineRule="auto"/>
        <w:ind w:firstLine="567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D4F66" w:rsidRDefault="00AD4F66" w:rsidP="00AD4F66">
      <w:pPr>
        <w:spacing w:after="0" w:line="240" w:lineRule="auto"/>
        <w:ind w:firstLine="5670"/>
        <w:rPr>
          <w:rFonts w:ascii="Times New Roman" w:hAnsi="Times New Roman" w:cs="Times New Roman"/>
          <w:b/>
          <w:sz w:val="28"/>
          <w:szCs w:val="28"/>
        </w:rPr>
      </w:pPr>
    </w:p>
    <w:p w:rsidR="00AD4F66" w:rsidRDefault="00AD4F66" w:rsidP="00AD4F66">
      <w:pPr>
        <w:spacing w:after="0" w:line="240" w:lineRule="auto"/>
        <w:ind w:firstLine="5670"/>
        <w:rPr>
          <w:rFonts w:ascii="Times New Roman" w:hAnsi="Times New Roman" w:cs="Times New Roman"/>
          <w:b/>
          <w:sz w:val="28"/>
          <w:szCs w:val="28"/>
        </w:rPr>
      </w:pPr>
    </w:p>
    <w:p w:rsidR="00AD4F66" w:rsidRDefault="00AD4F66" w:rsidP="00AD4F66">
      <w:pPr>
        <w:spacing w:after="0" w:line="240" w:lineRule="auto"/>
        <w:ind w:firstLine="5670"/>
        <w:rPr>
          <w:rFonts w:ascii="Times New Roman" w:hAnsi="Times New Roman" w:cs="Times New Roman"/>
          <w:b/>
          <w:sz w:val="28"/>
          <w:szCs w:val="28"/>
        </w:rPr>
      </w:pPr>
    </w:p>
    <w:p w:rsidR="00AD4F66" w:rsidRDefault="00AD4F66" w:rsidP="00AD4F66">
      <w:pPr>
        <w:spacing w:after="0" w:line="240" w:lineRule="auto"/>
        <w:ind w:firstLine="5670"/>
        <w:rPr>
          <w:rFonts w:ascii="Times New Roman" w:hAnsi="Times New Roman" w:cs="Times New Roman"/>
          <w:b/>
          <w:sz w:val="28"/>
          <w:szCs w:val="28"/>
        </w:rPr>
      </w:pPr>
    </w:p>
    <w:p w:rsidR="00AD4F66" w:rsidRDefault="00AD4F66" w:rsidP="00AD4F66">
      <w:pPr>
        <w:spacing w:after="0" w:line="240" w:lineRule="auto"/>
        <w:ind w:firstLine="5670"/>
        <w:rPr>
          <w:rFonts w:ascii="Times New Roman" w:hAnsi="Times New Roman" w:cs="Times New Roman"/>
          <w:b/>
          <w:sz w:val="28"/>
          <w:szCs w:val="28"/>
        </w:rPr>
      </w:pPr>
    </w:p>
    <w:p w:rsidR="00AD4F66" w:rsidRDefault="00AD4F66" w:rsidP="00AD4F66">
      <w:pPr>
        <w:spacing w:after="0" w:line="240" w:lineRule="auto"/>
        <w:ind w:firstLine="5670"/>
        <w:rPr>
          <w:rFonts w:ascii="Times New Roman" w:hAnsi="Times New Roman" w:cs="Times New Roman"/>
          <w:b/>
          <w:sz w:val="28"/>
          <w:szCs w:val="28"/>
        </w:rPr>
      </w:pPr>
    </w:p>
    <w:p w:rsidR="00AD4F66" w:rsidRDefault="00AD4F66" w:rsidP="00AD4F66">
      <w:pPr>
        <w:spacing w:after="0" w:line="240" w:lineRule="auto"/>
        <w:ind w:firstLine="5670"/>
        <w:rPr>
          <w:rFonts w:ascii="Times New Roman" w:hAnsi="Times New Roman" w:cs="Times New Roman"/>
          <w:b/>
          <w:sz w:val="28"/>
          <w:szCs w:val="28"/>
        </w:rPr>
      </w:pPr>
    </w:p>
    <w:p w:rsidR="00AD4F66" w:rsidRDefault="00AD4F66" w:rsidP="00AD4F66">
      <w:pPr>
        <w:spacing w:after="0" w:line="240" w:lineRule="auto"/>
        <w:ind w:firstLine="5670"/>
        <w:rPr>
          <w:rFonts w:ascii="Times New Roman" w:hAnsi="Times New Roman" w:cs="Times New Roman"/>
          <w:b/>
          <w:sz w:val="28"/>
          <w:szCs w:val="28"/>
        </w:rPr>
      </w:pPr>
    </w:p>
    <w:p w:rsidR="00AD4F66" w:rsidRDefault="00AD4F66" w:rsidP="00AD4F66">
      <w:pPr>
        <w:spacing w:after="0" w:line="240" w:lineRule="auto"/>
        <w:ind w:firstLine="5670"/>
        <w:rPr>
          <w:rFonts w:ascii="Times New Roman" w:hAnsi="Times New Roman" w:cs="Times New Roman"/>
          <w:b/>
          <w:sz w:val="28"/>
          <w:szCs w:val="28"/>
        </w:rPr>
      </w:pPr>
    </w:p>
    <w:p w:rsidR="00AD4F66" w:rsidRDefault="00AD4F66" w:rsidP="00AD4F66">
      <w:pPr>
        <w:spacing w:after="0" w:line="240" w:lineRule="auto"/>
        <w:ind w:firstLine="5670"/>
        <w:rPr>
          <w:rFonts w:ascii="Times New Roman" w:hAnsi="Times New Roman" w:cs="Times New Roman"/>
          <w:b/>
          <w:sz w:val="28"/>
          <w:szCs w:val="28"/>
        </w:rPr>
      </w:pPr>
    </w:p>
    <w:p w:rsidR="00AD4F66" w:rsidRDefault="00AD4F66" w:rsidP="00AD4F66">
      <w:pPr>
        <w:spacing w:after="0" w:line="240" w:lineRule="auto"/>
        <w:ind w:firstLine="5670"/>
        <w:rPr>
          <w:rFonts w:ascii="Times New Roman" w:hAnsi="Times New Roman" w:cs="Times New Roman"/>
          <w:b/>
          <w:sz w:val="28"/>
          <w:szCs w:val="28"/>
        </w:rPr>
      </w:pPr>
    </w:p>
    <w:p w:rsidR="00AD4F66" w:rsidRDefault="00AD4F66" w:rsidP="00AD4F66">
      <w:pPr>
        <w:spacing w:after="0" w:line="240" w:lineRule="auto"/>
        <w:ind w:firstLine="5670"/>
        <w:rPr>
          <w:rFonts w:ascii="Times New Roman" w:hAnsi="Times New Roman" w:cs="Times New Roman"/>
          <w:b/>
          <w:sz w:val="28"/>
          <w:szCs w:val="28"/>
        </w:rPr>
      </w:pPr>
    </w:p>
    <w:p w:rsidR="00AD4F66" w:rsidRDefault="00AD4F66" w:rsidP="00AD4F66">
      <w:pPr>
        <w:spacing w:after="0" w:line="240" w:lineRule="auto"/>
        <w:ind w:firstLine="5670"/>
        <w:rPr>
          <w:rFonts w:ascii="Times New Roman" w:hAnsi="Times New Roman" w:cs="Times New Roman"/>
          <w:b/>
          <w:sz w:val="28"/>
          <w:szCs w:val="28"/>
        </w:rPr>
      </w:pPr>
    </w:p>
    <w:p w:rsidR="000C205F" w:rsidRDefault="000C205F" w:rsidP="00AD4F66">
      <w:pPr>
        <w:spacing w:after="0" w:line="240" w:lineRule="auto"/>
        <w:ind w:firstLine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Главе управы </w:t>
      </w:r>
    </w:p>
    <w:p w:rsidR="00AD4F66" w:rsidRDefault="000C205F" w:rsidP="00AD4F66">
      <w:pPr>
        <w:spacing w:after="0" w:line="240" w:lineRule="auto"/>
        <w:ind w:firstLine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Даниловского района</w:t>
      </w:r>
    </w:p>
    <w:p w:rsidR="00AD4F66" w:rsidRDefault="00E97752" w:rsidP="00AD4F66">
      <w:pPr>
        <w:spacing w:after="0" w:line="240" w:lineRule="auto"/>
        <w:ind w:firstLine="567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О.А.Конюховой</w:t>
      </w:r>
      <w:proofErr w:type="spellEnd"/>
    </w:p>
    <w:p w:rsidR="00AD4F66" w:rsidRDefault="00AD4F66" w:rsidP="00AD4F66">
      <w:pPr>
        <w:spacing w:after="0" w:line="240" w:lineRule="auto"/>
        <w:ind w:firstLine="5670"/>
        <w:rPr>
          <w:rFonts w:ascii="Times New Roman" w:hAnsi="Times New Roman" w:cs="Times New Roman"/>
          <w:b/>
          <w:sz w:val="28"/>
          <w:szCs w:val="28"/>
        </w:rPr>
      </w:pPr>
    </w:p>
    <w:p w:rsidR="00AD4F66" w:rsidRDefault="00AD4F66" w:rsidP="00AD4F66">
      <w:pPr>
        <w:spacing w:after="0" w:line="240" w:lineRule="auto"/>
        <w:ind w:firstLine="5670"/>
        <w:rPr>
          <w:rFonts w:ascii="Times New Roman" w:hAnsi="Times New Roman" w:cs="Times New Roman"/>
          <w:b/>
          <w:sz w:val="28"/>
          <w:szCs w:val="28"/>
        </w:rPr>
      </w:pPr>
    </w:p>
    <w:p w:rsidR="00AD4F66" w:rsidRDefault="00AD4F66" w:rsidP="00AD4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ФАКСОГРАММА</w:t>
      </w:r>
    </w:p>
    <w:p w:rsidR="00AD4F66" w:rsidRDefault="00AD4F66" w:rsidP="00AD4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F66" w:rsidRDefault="00AD4F66" w:rsidP="00AD4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F66" w:rsidRDefault="00AD4F66" w:rsidP="00AD4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энергетики Российской Федерации от 12.03.2013 № 103 </w:t>
      </w:r>
      <w:r w:rsidRPr="00296B08">
        <w:rPr>
          <w:rFonts w:ascii="Times New Roman" w:hAnsi="Times New Roman" w:cs="Times New Roman"/>
          <w:sz w:val="28"/>
          <w:szCs w:val="28"/>
        </w:rPr>
        <w:t>«</w:t>
      </w:r>
      <w:r w:rsidRPr="00296B08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Правил оценки готовности к отопительному периоду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и распоряжением префектуры от 30.04.2015        № 01-41-192/5 «</w:t>
      </w:r>
      <w:r w:rsidRPr="00AD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создании Окружной комиссии по оценке готовности потребителей тепловой энергии, </w:t>
      </w:r>
      <w:proofErr w:type="gramStart"/>
      <w:r w:rsidRPr="00AD4F66">
        <w:rPr>
          <w:rFonts w:ascii="Times New Roman" w:hAnsi="Times New Roman" w:cs="Times New Roman"/>
          <w:sz w:val="28"/>
          <w:szCs w:val="28"/>
          <w:shd w:val="clear" w:color="auto" w:fill="FFFFFF"/>
        </w:rPr>
        <w:t>тепло-снабжающих</w:t>
      </w:r>
      <w:proofErr w:type="gramEnd"/>
      <w:r w:rsidRPr="00AD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AD4F66">
        <w:rPr>
          <w:rFonts w:ascii="Times New Roman" w:hAnsi="Times New Roman" w:cs="Times New Roman"/>
          <w:sz w:val="28"/>
          <w:szCs w:val="28"/>
          <w:shd w:val="clear" w:color="auto" w:fill="FFFFFF"/>
        </w:rPr>
        <w:t>теплосетевых</w:t>
      </w:r>
      <w:proofErr w:type="spellEnd"/>
      <w:r w:rsidRPr="00AD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организаций Южного административного округа города Москвы к эксплуатации в осенне-зимний период 2015-2016 гг.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AD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64108E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B82BCB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.07.2015 по </w:t>
      </w:r>
      <w:r w:rsidR="00B82BCB">
        <w:rPr>
          <w:rFonts w:ascii="Times New Roman" w:hAnsi="Times New Roman" w:cs="Times New Roman"/>
          <w:sz w:val="28"/>
          <w:szCs w:val="28"/>
          <w:shd w:val="clear" w:color="auto" w:fill="FFFFFF"/>
        </w:rPr>
        <w:t>21</w:t>
      </w:r>
      <w:r w:rsidR="00B85F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.07.2015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проводится оценка готовности потребителей тепловой энергии в </w:t>
      </w:r>
      <w:r w:rsidR="00E97752">
        <w:rPr>
          <w:rFonts w:ascii="Times New Roman" w:hAnsi="Times New Roman" w:cs="Times New Roman"/>
          <w:sz w:val="28"/>
          <w:szCs w:val="28"/>
          <w:shd w:val="clear" w:color="auto" w:fill="FFFFFF"/>
        </w:rPr>
        <w:t>Даниловском районе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D4F66" w:rsidRPr="00AD4F66" w:rsidRDefault="00AD4F66" w:rsidP="00AD4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4F66" w:rsidRDefault="00AD4F66" w:rsidP="00AD4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4F66" w:rsidRDefault="00AD4F66" w:rsidP="00AD4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4F66" w:rsidRDefault="00AD4F66" w:rsidP="00AD4F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265">
        <w:rPr>
          <w:rFonts w:ascii="Times New Roman" w:hAnsi="Times New Roman" w:cs="Times New Roman"/>
          <w:b/>
          <w:sz w:val="28"/>
          <w:szCs w:val="28"/>
        </w:rPr>
        <w:t xml:space="preserve">Первый заместитель префекта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265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26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="00E97752">
        <w:rPr>
          <w:rFonts w:ascii="Times New Roman" w:hAnsi="Times New Roman" w:cs="Times New Roman"/>
          <w:b/>
          <w:sz w:val="28"/>
          <w:szCs w:val="28"/>
        </w:rPr>
        <w:t>Л.В.Концевая</w:t>
      </w:r>
      <w:proofErr w:type="spellEnd"/>
    </w:p>
    <w:p w:rsidR="00AD4F66" w:rsidRDefault="00AD4F66" w:rsidP="00AD4F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F66" w:rsidRDefault="00AD4F66" w:rsidP="00AD4F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F66" w:rsidRDefault="00AD4F66" w:rsidP="00AD4F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F66" w:rsidRDefault="00AD4F66" w:rsidP="00AD4F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F66" w:rsidRDefault="00AD4F66" w:rsidP="00AD4F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F66" w:rsidRDefault="00AD4F66" w:rsidP="00AD4F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F66" w:rsidRDefault="00AD4F66" w:rsidP="00AD4F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752" w:rsidRDefault="00E97752" w:rsidP="00AD4F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F66" w:rsidRPr="008F791D" w:rsidRDefault="00AD4F66" w:rsidP="00AD4F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791D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8F791D">
        <w:rPr>
          <w:rFonts w:ascii="Times New Roman" w:hAnsi="Times New Roman" w:cs="Times New Roman"/>
          <w:sz w:val="20"/>
          <w:szCs w:val="20"/>
        </w:rPr>
        <w:t>Вещенков</w:t>
      </w:r>
      <w:proofErr w:type="spellEnd"/>
      <w:r w:rsidRPr="008F791D">
        <w:rPr>
          <w:rFonts w:ascii="Times New Roman" w:hAnsi="Times New Roman" w:cs="Times New Roman"/>
          <w:sz w:val="20"/>
          <w:szCs w:val="20"/>
        </w:rPr>
        <w:t xml:space="preserve"> А.А.</w:t>
      </w:r>
    </w:p>
    <w:p w:rsidR="00AD4F66" w:rsidRPr="00AD4F66" w:rsidRDefault="00AD4F66" w:rsidP="00AD4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91D">
        <w:rPr>
          <w:rFonts w:ascii="Times New Roman" w:hAnsi="Times New Roman" w:cs="Times New Roman"/>
          <w:sz w:val="20"/>
          <w:szCs w:val="20"/>
        </w:rPr>
        <w:t>8-495-753-44-45</w:t>
      </w:r>
    </w:p>
    <w:sectPr w:rsidR="00AD4F66" w:rsidRPr="00AD4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66"/>
    <w:rsid w:val="000C205F"/>
    <w:rsid w:val="0064108E"/>
    <w:rsid w:val="00AD4D45"/>
    <w:rsid w:val="00AD4F66"/>
    <w:rsid w:val="00B630BF"/>
    <w:rsid w:val="00B82BCB"/>
    <w:rsid w:val="00B85FBE"/>
    <w:rsid w:val="00C56A48"/>
    <w:rsid w:val="00E9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Вещенков Антон Александрович</dc:creator>
  <cp:lastModifiedBy>Пользователь Windows</cp:lastModifiedBy>
  <cp:revision>2</cp:revision>
  <cp:lastPrinted>2015-07-09T13:49:00Z</cp:lastPrinted>
  <dcterms:created xsi:type="dcterms:W3CDTF">2015-07-15T10:14:00Z</dcterms:created>
  <dcterms:modified xsi:type="dcterms:W3CDTF">2015-07-15T10:14:00Z</dcterms:modified>
</cp:coreProperties>
</file>